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AB61" w14:textId="717BE204" w:rsidR="00F77378" w:rsidRPr="00F77378" w:rsidRDefault="00F77378" w:rsidP="00F77378">
      <w:pPr>
        <w:shd w:val="clear" w:color="auto" w:fill="FFFFFF" w:themeFill="background1"/>
        <w:spacing w:after="15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eastAsia="nb-NO"/>
        </w:rPr>
      </w:pPr>
      <w:r w:rsidRPr="00F77378">
        <w:rPr>
          <w:rFonts w:eastAsia="Times New Roman" w:cstheme="minorHAnsi"/>
          <w:b/>
          <w:bCs/>
          <w:color w:val="000000" w:themeColor="text1"/>
          <w:sz w:val="32"/>
          <w:szCs w:val="32"/>
          <w:lang w:eastAsia="nb-NO"/>
        </w:rPr>
        <w:t>Generelle smittevernråd om ringmerking av fugl.</w:t>
      </w:r>
    </w:p>
    <w:p w14:paraId="74E48C6E" w14:textId="77777777" w:rsidR="00F77378" w:rsidRDefault="00F77378" w:rsidP="03F22154">
      <w:pPr>
        <w:shd w:val="clear" w:color="auto" w:fill="FFFFFF" w:themeFill="background1"/>
        <w:spacing w:after="150" w:line="240" w:lineRule="auto"/>
        <w:rPr>
          <w:rFonts w:eastAsia="Times New Roman" w:cstheme="minorHAnsi"/>
          <w:b/>
          <w:bCs/>
          <w:color w:val="000000" w:themeColor="text1"/>
          <w:lang w:eastAsia="nb-NO"/>
        </w:rPr>
      </w:pPr>
    </w:p>
    <w:p w14:paraId="13A31BF7" w14:textId="588534E7" w:rsidR="0091567C" w:rsidRPr="00CD721F" w:rsidRDefault="0091567C" w:rsidP="03F22154">
      <w:pPr>
        <w:shd w:val="clear" w:color="auto" w:fill="FFFFFF" w:themeFill="background1"/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 w:rsidRPr="00CD721F">
        <w:rPr>
          <w:rFonts w:eastAsia="Times New Roman" w:cstheme="minorHAnsi"/>
          <w:color w:val="000000" w:themeColor="text1"/>
          <w:lang w:eastAsia="nb-NO"/>
        </w:rPr>
        <w:t xml:space="preserve">Når det påvises </w:t>
      </w:r>
      <w:proofErr w:type="spellStart"/>
      <w:r w:rsidRPr="00CD721F">
        <w:rPr>
          <w:rFonts w:eastAsia="Times New Roman" w:cstheme="minorHAnsi"/>
          <w:color w:val="000000" w:themeColor="text1"/>
          <w:lang w:eastAsia="nb-NO"/>
        </w:rPr>
        <w:t>fugleinfluensa</w:t>
      </w:r>
      <w:proofErr w:type="spellEnd"/>
      <w:r w:rsidR="007361CE" w:rsidRPr="00CD721F">
        <w:rPr>
          <w:rFonts w:eastAsia="Times New Roman" w:cstheme="minorHAnsi"/>
          <w:color w:val="000000" w:themeColor="text1"/>
          <w:lang w:eastAsia="nb-NO"/>
        </w:rPr>
        <w:t xml:space="preserve"> A(H5N8)</w:t>
      </w:r>
      <w:r w:rsidR="00F77378">
        <w:rPr>
          <w:rFonts w:eastAsia="Times New Roman" w:cstheme="minorHAnsi"/>
          <w:color w:val="000000" w:themeColor="text1"/>
          <w:lang w:eastAsia="nb-NO"/>
        </w:rPr>
        <w:t>, andre mutasjoner av dette</w:t>
      </w:r>
      <w:r w:rsidR="000B5543" w:rsidRPr="00CD721F">
        <w:rPr>
          <w:rFonts w:eastAsia="Times New Roman" w:cstheme="minorHAnsi"/>
          <w:color w:val="000000" w:themeColor="text1"/>
          <w:lang w:eastAsia="nb-NO"/>
        </w:rPr>
        <w:t xml:space="preserve"> eller beslektede virus</w:t>
      </w:r>
      <w:r w:rsidRPr="00CD721F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243F78">
        <w:rPr>
          <w:rFonts w:eastAsia="Times New Roman" w:cstheme="minorHAnsi"/>
          <w:color w:val="000000" w:themeColor="text1"/>
          <w:lang w:eastAsia="nb-NO"/>
        </w:rPr>
        <w:t>bør</w:t>
      </w:r>
      <w:r w:rsidRPr="00CD721F">
        <w:rPr>
          <w:rFonts w:eastAsia="Times New Roman" w:cstheme="minorHAnsi"/>
          <w:color w:val="000000" w:themeColor="text1"/>
          <w:lang w:eastAsia="nb-NO"/>
        </w:rPr>
        <w:t xml:space="preserve"> ringmerking av vannfugl (</w:t>
      </w:r>
      <w:r w:rsidR="000E701C" w:rsidRPr="00CD721F">
        <w:rPr>
          <w:rFonts w:eastAsia="Times New Roman" w:cstheme="minorHAnsi"/>
          <w:color w:val="000000" w:themeColor="text1"/>
          <w:lang w:eastAsia="nb-NO"/>
        </w:rPr>
        <w:t xml:space="preserve">skarv, </w:t>
      </w:r>
      <w:r w:rsidRPr="00CD721F">
        <w:rPr>
          <w:rFonts w:eastAsia="Times New Roman" w:cstheme="minorHAnsi"/>
          <w:color w:val="000000" w:themeColor="text1"/>
          <w:lang w:eastAsia="nb-NO"/>
        </w:rPr>
        <w:t>hegrer, svaner, gjess, ender, rikser, vadefugler</w:t>
      </w:r>
      <w:r w:rsidR="00B10AC5" w:rsidRPr="00CD721F">
        <w:rPr>
          <w:rFonts w:eastAsia="Times New Roman" w:cstheme="minorHAnsi"/>
          <w:color w:val="000000" w:themeColor="text1"/>
          <w:lang w:eastAsia="nb-NO"/>
        </w:rPr>
        <w:t xml:space="preserve"> og </w:t>
      </w:r>
      <w:r w:rsidRPr="00CD721F">
        <w:rPr>
          <w:rFonts w:eastAsia="Times New Roman" w:cstheme="minorHAnsi"/>
          <w:color w:val="000000" w:themeColor="text1"/>
          <w:lang w:eastAsia="nb-NO"/>
        </w:rPr>
        <w:t>måker</w:t>
      </w:r>
      <w:r w:rsidR="000E701C" w:rsidRPr="00CD721F">
        <w:rPr>
          <w:rFonts w:eastAsia="Times New Roman" w:cstheme="minorHAnsi"/>
          <w:color w:val="000000" w:themeColor="text1"/>
          <w:lang w:eastAsia="nb-NO"/>
        </w:rPr>
        <w:t>, samt kråkefugler</w:t>
      </w:r>
      <w:r w:rsidRPr="00CD721F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0E701C" w:rsidRPr="00CD721F">
        <w:rPr>
          <w:rFonts w:eastAsia="Times New Roman" w:cstheme="minorHAnsi"/>
          <w:color w:val="000000" w:themeColor="text1"/>
          <w:lang w:eastAsia="nb-NO"/>
        </w:rPr>
        <w:t xml:space="preserve">og rovfugl </w:t>
      </w:r>
      <w:r w:rsidRPr="00CD721F">
        <w:rPr>
          <w:rFonts w:eastAsia="Times New Roman" w:cstheme="minorHAnsi"/>
          <w:color w:val="000000" w:themeColor="text1"/>
          <w:lang w:eastAsia="nb-NO"/>
        </w:rPr>
        <w:t>opphøre</w:t>
      </w:r>
      <w:r w:rsidR="00535BF4" w:rsidRPr="00CD721F">
        <w:rPr>
          <w:rFonts w:eastAsia="Times New Roman" w:cstheme="minorHAnsi"/>
          <w:color w:val="000000" w:themeColor="text1"/>
          <w:lang w:eastAsia="nb-NO"/>
        </w:rPr>
        <w:t xml:space="preserve"> i det området </w:t>
      </w:r>
      <w:r w:rsidR="00F77378">
        <w:rPr>
          <w:rFonts w:eastAsia="Times New Roman" w:cstheme="minorHAnsi"/>
          <w:color w:val="000000" w:themeColor="text1"/>
          <w:lang w:eastAsia="nb-NO"/>
        </w:rPr>
        <w:t xml:space="preserve">viruset er </w:t>
      </w:r>
      <w:r w:rsidR="00535BF4" w:rsidRPr="00CD721F">
        <w:rPr>
          <w:rFonts w:eastAsia="Times New Roman" w:cstheme="minorHAnsi"/>
          <w:color w:val="000000" w:themeColor="text1"/>
          <w:lang w:eastAsia="nb-NO"/>
        </w:rPr>
        <w:t>på</w:t>
      </w:r>
      <w:r w:rsidR="00F77378">
        <w:rPr>
          <w:rFonts w:eastAsia="Times New Roman" w:cstheme="minorHAnsi"/>
          <w:color w:val="000000" w:themeColor="text1"/>
          <w:lang w:eastAsia="nb-NO"/>
        </w:rPr>
        <w:t>vist</w:t>
      </w:r>
      <w:r w:rsidRPr="00CD721F">
        <w:rPr>
          <w:rFonts w:eastAsia="Times New Roman" w:cstheme="minorHAnsi"/>
          <w:color w:val="000000" w:themeColor="text1"/>
          <w:lang w:eastAsia="nb-NO"/>
        </w:rPr>
        <w:t>.</w:t>
      </w:r>
      <w:r w:rsidR="00F77378">
        <w:rPr>
          <w:rFonts w:eastAsia="Times New Roman" w:cstheme="minorHAnsi"/>
          <w:color w:val="000000" w:themeColor="text1"/>
          <w:lang w:eastAsia="nb-NO"/>
        </w:rPr>
        <w:t xml:space="preserve"> </w:t>
      </w:r>
    </w:p>
    <w:p w14:paraId="73749D22" w14:textId="77777777" w:rsidR="0091567C" w:rsidRPr="00CD721F" w:rsidRDefault="0091567C" w:rsidP="03F22154">
      <w:pPr>
        <w:shd w:val="clear" w:color="auto" w:fill="FFFFFF" w:themeFill="background1"/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 w:rsidRPr="00CD721F">
        <w:rPr>
          <w:rFonts w:eastAsia="Times New Roman" w:cstheme="minorHAnsi"/>
          <w:color w:val="000000" w:themeColor="text1"/>
          <w:lang w:eastAsia="nb-NO"/>
        </w:rPr>
        <w:t>Når det gjelder andre fuglearter eller områder</w:t>
      </w:r>
      <w:r w:rsidR="00B00FAF" w:rsidRPr="00CD721F">
        <w:rPr>
          <w:rFonts w:eastAsia="Times New Roman" w:cstheme="minorHAnsi"/>
          <w:color w:val="000000" w:themeColor="text1"/>
          <w:lang w:eastAsia="nb-NO"/>
        </w:rPr>
        <w:t>:</w:t>
      </w:r>
    </w:p>
    <w:p w14:paraId="7E1CA007" w14:textId="4C080A5C" w:rsidR="000A4BFC" w:rsidRPr="00DC6028" w:rsidRDefault="00DC6028" w:rsidP="00DC6028">
      <w:pPr>
        <w:shd w:val="clear" w:color="auto" w:fill="FFFFFF" w:themeFill="background1"/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Ringmerking av spurvefugler kan pågå som </w:t>
      </w:r>
      <w:proofErr w:type="gramStart"/>
      <w:r>
        <w:rPr>
          <w:rFonts w:eastAsia="Times New Roman" w:cstheme="minorHAnsi"/>
          <w:color w:val="000000" w:themeColor="text1"/>
          <w:lang w:eastAsia="nb-NO"/>
        </w:rPr>
        <w:t>før</w:t>
      </w:r>
      <w:proofErr w:type="gramEnd"/>
      <w:r>
        <w:rPr>
          <w:rFonts w:eastAsia="Times New Roman" w:cstheme="minorHAnsi"/>
          <w:color w:val="000000" w:themeColor="text1"/>
          <w:lang w:eastAsia="nb-NO"/>
        </w:rPr>
        <w:t xml:space="preserve"> men vi ønsker å fokusere på gode rutiner omkring hygiene. </w:t>
      </w:r>
      <w:r w:rsidR="00CC1DCC" w:rsidRPr="00CD721F">
        <w:rPr>
          <w:rFonts w:eastAsia="Times New Roman" w:cstheme="minorHAnsi"/>
          <w:color w:val="000000" w:themeColor="text1"/>
          <w:lang w:eastAsia="nb-NO"/>
        </w:rPr>
        <w:t xml:space="preserve">Det er ingen kjente tilfeller av smitte med fugleinfluensa A (H5N8) til mennesker. </w:t>
      </w:r>
      <w:r w:rsidR="008C6BD4" w:rsidRPr="00CD721F">
        <w:rPr>
          <w:rFonts w:eastAsia="Times New Roman" w:cstheme="minorHAnsi"/>
          <w:color w:val="000000" w:themeColor="text1"/>
          <w:lang w:eastAsia="nb-NO"/>
        </w:rPr>
        <w:t xml:space="preserve">Folkehelseinstituttet vurderer risikoen for </w:t>
      </w:r>
      <w:r w:rsidR="00CC1DCC" w:rsidRPr="00CD721F">
        <w:rPr>
          <w:rFonts w:eastAsia="Times New Roman" w:cstheme="minorHAnsi"/>
          <w:color w:val="000000" w:themeColor="text1"/>
          <w:lang w:eastAsia="nb-NO"/>
        </w:rPr>
        <w:t xml:space="preserve">slik </w:t>
      </w:r>
      <w:r w:rsidR="008C6BD4" w:rsidRPr="00CD721F">
        <w:rPr>
          <w:rFonts w:eastAsia="Times New Roman" w:cstheme="minorHAnsi"/>
          <w:color w:val="000000" w:themeColor="text1"/>
          <w:lang w:eastAsia="nb-NO"/>
        </w:rPr>
        <w:t xml:space="preserve">smitte </w:t>
      </w:r>
      <w:r w:rsidR="00CC1DCC" w:rsidRPr="00CD721F">
        <w:rPr>
          <w:rFonts w:eastAsia="Times New Roman" w:cstheme="minorHAnsi"/>
          <w:color w:val="000000" w:themeColor="text1"/>
          <w:lang w:eastAsia="nb-NO"/>
        </w:rPr>
        <w:t>som</w:t>
      </w:r>
      <w:r w:rsidR="008C6BD4" w:rsidRPr="00CD721F"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5E2E87" w:rsidRPr="00CD721F">
        <w:rPr>
          <w:rFonts w:eastAsia="Times New Roman" w:cstheme="minorHAnsi"/>
          <w:color w:val="000000" w:themeColor="text1"/>
          <w:lang w:eastAsia="nb-NO"/>
        </w:rPr>
        <w:t>svært lav</w:t>
      </w:r>
      <w:r w:rsidR="008C6BD4" w:rsidRPr="00CD721F">
        <w:rPr>
          <w:rFonts w:eastAsia="Times New Roman" w:cstheme="minorHAnsi"/>
          <w:color w:val="000000" w:themeColor="text1"/>
          <w:lang w:eastAsia="nb-NO"/>
        </w:rPr>
        <w:t xml:space="preserve">. Likevel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bør 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du </w:t>
      </w:r>
      <w:r>
        <w:rPr>
          <w:rFonts w:eastAsia="Times New Roman" w:cstheme="minorHAnsi"/>
          <w:color w:val="000000" w:themeColor="text1"/>
          <w:lang w:eastAsia="nb-NO"/>
        </w:rPr>
        <w:t xml:space="preserve">altså 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ta forhåndsregler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>for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 å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 redusere risikoen</w:t>
      </w:r>
      <w:r w:rsidR="005E2E87" w:rsidRPr="00CD721F">
        <w:rPr>
          <w:rFonts w:eastAsia="Times New Roman" w:cstheme="minorHAnsi"/>
          <w:color w:val="000000" w:themeColor="text1"/>
          <w:lang w:eastAsia="nb-NO"/>
        </w:rPr>
        <w:t xml:space="preserve"> ytterligere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. Husk at 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>disse også</w:t>
      </w:r>
      <w:r w:rsidR="00BB0A75" w:rsidRPr="00CD721F">
        <w:rPr>
          <w:rFonts w:eastAsia="Times New Roman" w:cstheme="minorHAnsi"/>
          <w:color w:val="000000" w:themeColor="text1"/>
          <w:lang w:eastAsia="nb-NO"/>
        </w:rPr>
        <w:t xml:space="preserve"> generelt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 xml:space="preserve"> er viktige for å hindre spredning av 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>mange andre infeksjonssykdommer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>,</w:t>
      </w:r>
      <w:r w:rsidR="00E66BBA" w:rsidRPr="00CD721F">
        <w:rPr>
          <w:rFonts w:eastAsia="Times New Roman" w:cstheme="minorHAnsi"/>
          <w:color w:val="000000" w:themeColor="text1"/>
          <w:lang w:eastAsia="nb-NO"/>
        </w:rPr>
        <w:t xml:space="preserve"> som fugler kan være bærere av. </w:t>
      </w:r>
      <w:proofErr w:type="spellStart"/>
      <w:r w:rsidR="000A4BFC" w:rsidRPr="00CD721F">
        <w:rPr>
          <w:rFonts w:eastAsia="Times New Roman" w:cstheme="minorHAnsi"/>
          <w:color w:val="000000" w:themeColor="text1"/>
          <w:lang w:eastAsia="nb-NO"/>
        </w:rPr>
        <w:t>Ringmerkere</w:t>
      </w:r>
      <w:proofErr w:type="spellEnd"/>
      <w:r w:rsidR="000A4BFC" w:rsidRPr="00CD721F">
        <w:rPr>
          <w:rFonts w:eastAsia="Times New Roman" w:cstheme="minorHAnsi"/>
          <w:color w:val="000000" w:themeColor="text1"/>
          <w:lang w:eastAsia="nb-NO"/>
        </w:rPr>
        <w:t xml:space="preserve"> og andre fuglekikkere kan gi verdifulle bidrag til overvåkingen av ulike sykdommer</w:t>
      </w:r>
      <w:r w:rsidR="0091567C" w:rsidRPr="00CD721F">
        <w:rPr>
          <w:rFonts w:eastAsia="Times New Roman" w:cstheme="minorHAnsi"/>
          <w:color w:val="000000" w:themeColor="text1"/>
          <w:lang w:eastAsia="nb-NO"/>
        </w:rPr>
        <w:t>,</w:t>
      </w:r>
      <w:r w:rsidR="000A4BFC" w:rsidRPr="00CD721F">
        <w:rPr>
          <w:rFonts w:eastAsia="Times New Roman" w:cstheme="minorHAnsi"/>
          <w:color w:val="000000" w:themeColor="text1"/>
          <w:lang w:eastAsia="nb-NO"/>
        </w:rPr>
        <w:t xml:space="preserve"> ved å være observante og se spesielt etter syke/døde fugler i sine nærområder. Følg imidlertid alltid lokale og nasjonale retningslinjer. </w:t>
      </w:r>
    </w:p>
    <w:p w14:paraId="2B0DF0A9" w14:textId="77777777" w:rsidR="00CD721F" w:rsidRPr="00CD721F" w:rsidRDefault="00CD721F" w:rsidP="00CC1DCC">
      <w:pP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/>
          <w:lang w:eastAsia="nb-NO"/>
        </w:rPr>
      </w:pPr>
    </w:p>
    <w:p w14:paraId="2B3420AF" w14:textId="778EB45C" w:rsidR="004264C3" w:rsidRPr="00CD721F" w:rsidRDefault="007A66A4" w:rsidP="03F22154">
      <w:pPr>
        <w:shd w:val="clear" w:color="auto" w:fill="FFFFFF" w:themeFill="background1"/>
        <w:spacing w:after="15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</w:pPr>
      <w:r w:rsidRPr="00CD721F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 xml:space="preserve">Råd for </w:t>
      </w:r>
      <w:r w:rsidR="000D224F" w:rsidRPr="00CD721F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>kontakt</w:t>
      </w:r>
      <w:r w:rsidRPr="00CD721F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 xml:space="preserve"> med</w:t>
      </w:r>
      <w:r w:rsidR="004264C3" w:rsidRPr="00CD721F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 xml:space="preserve"> </w:t>
      </w:r>
      <w:r w:rsidRPr="00CD721F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>fugler</w:t>
      </w:r>
      <w:r w:rsidR="00F77378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 xml:space="preserve"> i forbindelse med ringmerking</w:t>
      </w:r>
    </w:p>
    <w:p w14:paraId="10248577" w14:textId="77777777" w:rsidR="00C70025" w:rsidRPr="00CD721F" w:rsidRDefault="004264C3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Vask hender grundig</w:t>
      </w:r>
      <w:r w:rsidR="00056915" w:rsidRPr="00CD721F">
        <w:rPr>
          <w:rFonts w:eastAsia="Times New Roman" w:cstheme="minorHAnsi"/>
          <w:lang w:eastAsia="nb-NO"/>
        </w:rPr>
        <w:t xml:space="preserve"> med såpe og vann</w:t>
      </w:r>
      <w:r w:rsidRPr="00CD721F">
        <w:rPr>
          <w:rFonts w:eastAsia="Times New Roman" w:cstheme="minorHAnsi"/>
          <w:lang w:eastAsia="nb-NO"/>
        </w:rPr>
        <w:t xml:space="preserve"> og bruk smittevernsutstyr (hansker og maske) ved håndtering av antatt sykt vilt</w:t>
      </w:r>
      <w:r w:rsidR="00C70025" w:rsidRPr="00CD721F">
        <w:rPr>
          <w:rFonts w:eastAsia="Times New Roman" w:cstheme="minorHAnsi"/>
          <w:lang w:eastAsia="nb-NO"/>
        </w:rPr>
        <w:t>.</w:t>
      </w:r>
    </w:p>
    <w:p w14:paraId="4F16836B" w14:textId="77777777" w:rsidR="00C70025" w:rsidRPr="00CD721F" w:rsidRDefault="007A66A4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 xml:space="preserve">Vask </w:t>
      </w:r>
      <w:r w:rsidR="000D224F" w:rsidRPr="00CD721F">
        <w:rPr>
          <w:rFonts w:eastAsia="Times New Roman" w:cstheme="minorHAnsi"/>
          <w:lang w:eastAsia="nb-NO"/>
        </w:rPr>
        <w:t xml:space="preserve">jevnlig </w:t>
      </w:r>
      <w:r w:rsidRPr="00CD721F">
        <w:rPr>
          <w:rFonts w:eastAsia="Times New Roman" w:cstheme="minorHAnsi"/>
          <w:lang w:eastAsia="nb-NO"/>
        </w:rPr>
        <w:t>utstyr</w:t>
      </w:r>
      <w:r w:rsidR="000D224F" w:rsidRPr="00CD721F">
        <w:rPr>
          <w:rFonts w:eastAsia="Times New Roman" w:cstheme="minorHAnsi"/>
          <w:lang w:eastAsia="nb-NO"/>
        </w:rPr>
        <w:t>et</w:t>
      </w:r>
      <w:r w:rsidR="004264C3" w:rsidRPr="00CD721F">
        <w:rPr>
          <w:rFonts w:eastAsia="Times New Roman" w:cstheme="minorHAnsi"/>
          <w:lang w:eastAsia="nb-NO"/>
        </w:rPr>
        <w:t xml:space="preserve"> som benyttes i forbindelse med ringmerking av fugl</w:t>
      </w:r>
      <w:r w:rsidR="00C70025" w:rsidRPr="00CD721F">
        <w:rPr>
          <w:rFonts w:eastAsia="Times New Roman" w:cstheme="minorHAnsi"/>
          <w:lang w:eastAsia="nb-NO"/>
        </w:rPr>
        <w:t>.</w:t>
      </w:r>
      <w:r w:rsidR="004264C3" w:rsidRPr="00CD721F">
        <w:rPr>
          <w:rFonts w:eastAsia="Times New Roman" w:cstheme="minorHAnsi"/>
          <w:lang w:eastAsia="nb-NO"/>
        </w:rPr>
        <w:t xml:space="preserve"> </w:t>
      </w:r>
    </w:p>
    <w:p w14:paraId="48F1EDEC" w14:textId="77777777" w:rsidR="00C70025" w:rsidRPr="00CD721F" w:rsidRDefault="007A66A4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Hold arbeidssted</w:t>
      </w:r>
      <w:r w:rsidR="00C70025" w:rsidRPr="00CD721F">
        <w:rPr>
          <w:rFonts w:eastAsia="Times New Roman" w:cstheme="minorHAnsi"/>
          <w:lang w:eastAsia="nb-NO"/>
        </w:rPr>
        <w:t>, hvor fuglene merkes og registreres</w:t>
      </w:r>
      <w:r w:rsidRPr="00CD721F">
        <w:rPr>
          <w:rFonts w:eastAsia="Times New Roman" w:cstheme="minorHAnsi"/>
          <w:lang w:eastAsia="nb-NO"/>
        </w:rPr>
        <w:t xml:space="preserve"> (rom hvor fugler holdes i bur/ringmerkes) og oppholdssted </w:t>
      </w:r>
      <w:r w:rsidR="00A83DA3" w:rsidRPr="00CD721F">
        <w:rPr>
          <w:rFonts w:eastAsia="Times New Roman" w:cstheme="minorHAnsi"/>
          <w:lang w:eastAsia="nb-NO"/>
        </w:rPr>
        <w:t xml:space="preserve">som bolig </w:t>
      </w:r>
      <w:r w:rsidRPr="00CD721F">
        <w:rPr>
          <w:rFonts w:eastAsia="Times New Roman" w:cstheme="minorHAnsi"/>
          <w:lang w:eastAsia="nb-NO"/>
        </w:rPr>
        <w:t xml:space="preserve">atskilt (stue/kjøkken/spisested). Bring ikke fugler inn </w:t>
      </w:r>
      <w:r w:rsidR="00A83DA3" w:rsidRPr="00CD721F">
        <w:rPr>
          <w:rFonts w:eastAsia="Times New Roman" w:cstheme="minorHAnsi"/>
          <w:lang w:eastAsia="nb-NO"/>
        </w:rPr>
        <w:t>der</w:t>
      </w:r>
      <w:r w:rsidR="00C70025" w:rsidRPr="00CD721F">
        <w:rPr>
          <w:rFonts w:eastAsia="Times New Roman" w:cstheme="minorHAnsi"/>
          <w:lang w:eastAsia="nb-NO"/>
        </w:rPr>
        <w:t>.</w:t>
      </w:r>
    </w:p>
    <w:p w14:paraId="059DAB4E" w14:textId="77777777" w:rsidR="00C70025" w:rsidRPr="00CD721F" w:rsidRDefault="004264C3" w:rsidP="00056915">
      <w:pPr>
        <w:pStyle w:val="Listeavsnitt"/>
        <w:numPr>
          <w:ilvl w:val="0"/>
          <w:numId w:val="1"/>
        </w:numPr>
        <w:spacing w:before="100" w:beforeAutospacing="1" w:after="0" w:afterAutospacing="1" w:line="240" w:lineRule="auto"/>
        <w:rPr>
          <w:rFonts w:eastAsiaTheme="minorEastAsia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Åpne sår på hender må tildekkes og renses grundig</w:t>
      </w:r>
      <w:r w:rsidR="00C70025" w:rsidRPr="00CD721F">
        <w:rPr>
          <w:rFonts w:eastAsia="Times New Roman" w:cstheme="minorHAnsi"/>
          <w:lang w:eastAsia="nb-NO"/>
        </w:rPr>
        <w:t xml:space="preserve">. </w:t>
      </w:r>
    </w:p>
    <w:p w14:paraId="2E62B555" w14:textId="77777777" w:rsidR="00CD721F" w:rsidRDefault="00CD721F" w:rsidP="00CD721F">
      <w:pPr>
        <w:pStyle w:val="Listeavsnitt"/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 w:rsidRPr="00CD721F">
        <w:rPr>
          <w:rFonts w:eastAsia="Times New Roman" w:cstheme="minorHAnsi"/>
          <w:lang w:eastAsia="nb-NO"/>
        </w:rPr>
        <w:t>Rin</w:t>
      </w:r>
      <w:r w:rsidR="007A66A4" w:rsidRPr="00CD721F">
        <w:rPr>
          <w:rFonts w:eastAsia="Times New Roman" w:cstheme="minorHAnsi"/>
          <w:lang w:eastAsia="nb-NO"/>
        </w:rPr>
        <w:t>gmerking bør foregå utendørs. Dette blir likevel for de enkelte ringmerkingsmiljøene en avveining mellom merkers risiko for eksponering og fuglenes behov for ro og kontrollerte forhold under merk</w:t>
      </w:r>
      <w:r w:rsidR="00056915" w:rsidRPr="00CD721F">
        <w:rPr>
          <w:rFonts w:eastAsia="Times New Roman" w:cstheme="minorHAnsi"/>
          <w:lang w:eastAsia="nb-NO"/>
        </w:rPr>
        <w:t>ing</w:t>
      </w:r>
      <w:r w:rsidRPr="00CD721F">
        <w:rPr>
          <w:rFonts w:eastAsia="Times New Roman" w:cstheme="minorHAnsi"/>
          <w:lang w:eastAsia="nb-NO"/>
        </w:rPr>
        <w:t>.</w:t>
      </w:r>
    </w:p>
    <w:p w14:paraId="4D06831E" w14:textId="149189DE" w:rsidR="00C70025" w:rsidRPr="00CD721F" w:rsidRDefault="00C70025" w:rsidP="00CD721F">
      <w:pPr>
        <w:pStyle w:val="Listeavsnitt"/>
        <w:numPr>
          <w:ilvl w:val="0"/>
          <w:numId w:val="9"/>
        </w:numPr>
        <w:spacing w:before="100" w:beforeAutospacing="1" w:after="0" w:afterAutospacing="1" w:line="240" w:lineRule="auto"/>
        <w:rPr>
          <w:rFonts w:eastAsia="Times New Roman" w:cstheme="minorHAnsi"/>
          <w:lang w:eastAsia="nb-NO"/>
        </w:rPr>
      </w:pPr>
      <w:r w:rsidRPr="00CD721F">
        <w:rPr>
          <w:rFonts w:cstheme="minorHAnsi"/>
        </w:rPr>
        <w:t>Selvdød fugl skal me</w:t>
      </w:r>
      <w:r w:rsidR="00CD721F" w:rsidRPr="00CD721F">
        <w:rPr>
          <w:rFonts w:cstheme="minorHAnsi"/>
        </w:rPr>
        <w:t>l</w:t>
      </w:r>
      <w:r w:rsidRPr="00CD721F">
        <w:rPr>
          <w:rFonts w:cstheme="minorHAnsi"/>
        </w:rPr>
        <w:t>des til Mattilsynet</w:t>
      </w:r>
      <w:r w:rsidR="00CD721F" w:rsidRPr="00CD721F">
        <w:rPr>
          <w:rFonts w:cstheme="minorHAnsi"/>
        </w:rPr>
        <w:t xml:space="preserve"> på telefon 22400000</w:t>
      </w:r>
      <w:r w:rsidRPr="00CD721F">
        <w:rPr>
          <w:rFonts w:cstheme="minorHAnsi"/>
        </w:rPr>
        <w:t xml:space="preserve"> så raskt som mulig</w:t>
      </w:r>
      <w:r w:rsidRPr="00CD721F">
        <w:rPr>
          <w:rFonts w:ascii="Arial" w:hAnsi="Arial" w:cs="Arial"/>
        </w:rPr>
        <w:t>.</w:t>
      </w:r>
    </w:p>
    <w:p w14:paraId="36D489C4" w14:textId="0E460DA8" w:rsidR="007A66A4" w:rsidRDefault="007A66A4" w:rsidP="00CD4DD6">
      <w:pPr>
        <w:shd w:val="clear" w:color="auto" w:fill="FFFFFF" w:themeFill="background1"/>
        <w:spacing w:before="100" w:beforeAutospacing="1" w:after="0" w:afterAutospacing="1" w:line="240" w:lineRule="auto"/>
        <w:ind w:left="720"/>
        <w:rPr>
          <w:rFonts w:eastAsiaTheme="minorEastAsia"/>
          <w:sz w:val="24"/>
          <w:szCs w:val="24"/>
          <w:lang w:eastAsia="nb-NO"/>
        </w:rPr>
      </w:pPr>
    </w:p>
    <w:p w14:paraId="7299088A" w14:textId="18703C68" w:rsidR="00DC6028" w:rsidRPr="00DC6028" w:rsidRDefault="00F77378" w:rsidP="00F7737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DC6028">
        <w:rPr>
          <w:rFonts w:ascii="Arial" w:hAnsi="Arial" w:cs="Arial"/>
          <w:b/>
          <w:color w:val="000000"/>
          <w:sz w:val="22"/>
          <w:szCs w:val="22"/>
        </w:rPr>
        <w:t xml:space="preserve">Ved høyere risikonivå vil Miljødirektoratet formidle utvidede hensyn, eventuelt nedlegge forbud mot ringmerking i en periode. En slik situasjon vil bli varslet gjennom Museum Stavanger/ Ringmerkingssentralen og formidlet ut til gruppeledere, ringmerkingsstasjoner og </w:t>
      </w:r>
      <w:proofErr w:type="spellStart"/>
      <w:r w:rsidRPr="00DC6028">
        <w:rPr>
          <w:rFonts w:ascii="Arial" w:hAnsi="Arial" w:cs="Arial"/>
          <w:b/>
          <w:color w:val="000000"/>
          <w:sz w:val="22"/>
          <w:szCs w:val="22"/>
        </w:rPr>
        <w:t>ringmerkere</w:t>
      </w:r>
      <w:proofErr w:type="spellEnd"/>
      <w:r w:rsidRPr="00DC6028">
        <w:rPr>
          <w:rFonts w:ascii="Arial" w:hAnsi="Arial" w:cs="Arial"/>
          <w:b/>
          <w:color w:val="000000"/>
          <w:sz w:val="22"/>
          <w:szCs w:val="22"/>
        </w:rPr>
        <w:t xml:space="preserve"> i Norge.</w:t>
      </w:r>
      <w:r w:rsidR="00DC6028">
        <w:rPr>
          <w:rFonts w:ascii="Arial" w:hAnsi="Arial" w:cs="Arial"/>
          <w:b/>
          <w:color w:val="000000"/>
          <w:sz w:val="22"/>
          <w:szCs w:val="22"/>
        </w:rPr>
        <w:t xml:space="preserve"> Dette gjelder alle smittsomme sykdommer blant fugl, også der mennesker ikke er kjent som mottakelig for smitte.</w:t>
      </w:r>
    </w:p>
    <w:sectPr w:rsidR="00DC6028" w:rsidRPr="00DC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31540"/>
    <w:multiLevelType w:val="hybridMultilevel"/>
    <w:tmpl w:val="D87477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25D48"/>
    <w:multiLevelType w:val="hybridMultilevel"/>
    <w:tmpl w:val="BC5A6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9F1"/>
    <w:multiLevelType w:val="hybridMultilevel"/>
    <w:tmpl w:val="903A7BF4"/>
    <w:lvl w:ilvl="0" w:tplc="AFCA6644">
      <w:start w:val="2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4340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8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6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C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E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25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27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70FF"/>
    <w:multiLevelType w:val="hybridMultilevel"/>
    <w:tmpl w:val="486E386C"/>
    <w:lvl w:ilvl="0" w:tplc="16EE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2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6B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05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F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6E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4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7AD6"/>
    <w:multiLevelType w:val="hybridMultilevel"/>
    <w:tmpl w:val="E56C0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07780"/>
    <w:multiLevelType w:val="hybridMultilevel"/>
    <w:tmpl w:val="5B10ED12"/>
    <w:lvl w:ilvl="0" w:tplc="AB0A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B7271"/>
    <w:multiLevelType w:val="hybridMultilevel"/>
    <w:tmpl w:val="71B8FEA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6556"/>
    <w:multiLevelType w:val="hybridMultilevel"/>
    <w:tmpl w:val="C34E32D6"/>
    <w:lvl w:ilvl="0" w:tplc="76DA2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DAC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1A6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7C6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A42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63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743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A81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1C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776AB"/>
    <w:multiLevelType w:val="multilevel"/>
    <w:tmpl w:val="B0C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F260E"/>
    <w:multiLevelType w:val="hybridMultilevel"/>
    <w:tmpl w:val="3A428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F10A5"/>
    <w:multiLevelType w:val="hybridMultilevel"/>
    <w:tmpl w:val="BAD2B1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A4"/>
    <w:rsid w:val="00056915"/>
    <w:rsid w:val="0007532B"/>
    <w:rsid w:val="0008039D"/>
    <w:rsid w:val="000A4BFC"/>
    <w:rsid w:val="000B5543"/>
    <w:rsid w:val="000D224F"/>
    <w:rsid w:val="000E701C"/>
    <w:rsid w:val="00123981"/>
    <w:rsid w:val="00161D77"/>
    <w:rsid w:val="00165502"/>
    <w:rsid w:val="001D5757"/>
    <w:rsid w:val="00243F78"/>
    <w:rsid w:val="002731EF"/>
    <w:rsid w:val="003243F6"/>
    <w:rsid w:val="00325FE0"/>
    <w:rsid w:val="003A4BF7"/>
    <w:rsid w:val="003C1A4B"/>
    <w:rsid w:val="003D20B9"/>
    <w:rsid w:val="004264C3"/>
    <w:rsid w:val="00445B36"/>
    <w:rsid w:val="004B6A5F"/>
    <w:rsid w:val="00515EC0"/>
    <w:rsid w:val="00535BF4"/>
    <w:rsid w:val="00555D5F"/>
    <w:rsid w:val="005D720A"/>
    <w:rsid w:val="005E2E87"/>
    <w:rsid w:val="005E74EC"/>
    <w:rsid w:val="00671307"/>
    <w:rsid w:val="006767E7"/>
    <w:rsid w:val="007361CE"/>
    <w:rsid w:val="007447DF"/>
    <w:rsid w:val="007A66A4"/>
    <w:rsid w:val="008C6BD4"/>
    <w:rsid w:val="008F166D"/>
    <w:rsid w:val="0091567C"/>
    <w:rsid w:val="00922AEE"/>
    <w:rsid w:val="00966E05"/>
    <w:rsid w:val="00990532"/>
    <w:rsid w:val="00A61F68"/>
    <w:rsid w:val="00A83DA3"/>
    <w:rsid w:val="00B00FAF"/>
    <w:rsid w:val="00B10AC5"/>
    <w:rsid w:val="00B532F0"/>
    <w:rsid w:val="00BB0A75"/>
    <w:rsid w:val="00BD780C"/>
    <w:rsid w:val="00C70025"/>
    <w:rsid w:val="00C82652"/>
    <w:rsid w:val="00CC1DCC"/>
    <w:rsid w:val="00CD4DD6"/>
    <w:rsid w:val="00CD721F"/>
    <w:rsid w:val="00CF6B13"/>
    <w:rsid w:val="00DC6028"/>
    <w:rsid w:val="00E20F60"/>
    <w:rsid w:val="00E30E06"/>
    <w:rsid w:val="00E66BBA"/>
    <w:rsid w:val="00E76C62"/>
    <w:rsid w:val="00F547B2"/>
    <w:rsid w:val="00F77378"/>
    <w:rsid w:val="00FC7651"/>
    <w:rsid w:val="00FE32FE"/>
    <w:rsid w:val="03F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0FE"/>
  <w15:chartTrackingRefBased/>
  <w15:docId w15:val="{EF55AD84-2FFC-48D0-B473-ABF8E730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7C"/>
  </w:style>
  <w:style w:type="paragraph" w:styleId="Overskrift3">
    <w:name w:val="heading 3"/>
    <w:basedOn w:val="Normal"/>
    <w:link w:val="Overskrift3Tegn"/>
    <w:uiPriority w:val="9"/>
    <w:qFormat/>
    <w:rsid w:val="007A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A66A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nhideWhenUsed/>
    <w:rsid w:val="007A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A66A4"/>
    <w:rPr>
      <w:b/>
      <w:bCs/>
    </w:rPr>
  </w:style>
  <w:style w:type="paragraph" w:styleId="Listeavsnitt">
    <w:name w:val="List Paragraph"/>
    <w:basedOn w:val="Normal"/>
    <w:uiPriority w:val="34"/>
    <w:qFormat/>
    <w:rsid w:val="00E66BB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D22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22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22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22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224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D0A70FBA58824A99B31E73825FFAD4" ma:contentTypeVersion="11" ma:contentTypeDescription="Opprett et nytt dokument." ma:contentTypeScope="" ma:versionID="4fddfa4e63c86d80d6abef5f906dc661">
  <xsd:schema xmlns:xsd="http://www.w3.org/2001/XMLSchema" xmlns:xs="http://www.w3.org/2001/XMLSchema" xmlns:p="http://schemas.microsoft.com/office/2006/metadata/properties" xmlns:ns2="2911e1cf-47c8-4e3a-9de9-1926d354f857" targetNamespace="http://schemas.microsoft.com/office/2006/metadata/properties" ma:root="true" ma:fieldsID="f15472082e48217e70d9e10c255c7877" ns2:_="">
    <xsd:import namespace="2911e1cf-47c8-4e3a-9de9-1926d354f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e1cf-47c8-4e3a-9de9-1926d354f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FC3FF-9B8C-4F20-B0B7-5C9E05ECE7C8}"/>
</file>

<file path=customXml/itemProps2.xml><?xml version="1.0" encoding="utf-8"?>
<ds:datastoreItem xmlns:ds="http://schemas.openxmlformats.org/officeDocument/2006/customXml" ds:itemID="{65699AD5-8913-4B53-B72D-C4E21C4229D5}"/>
</file>

<file path=customXml/itemProps3.xml><?xml version="1.0" encoding="utf-8"?>
<ds:datastoreItem xmlns:ds="http://schemas.openxmlformats.org/officeDocument/2006/customXml" ds:itemID="{2DAAA066-9854-44C0-986A-BF3EF4438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Anders Auran</dc:creator>
  <cp:keywords/>
  <dc:description/>
  <cp:lastModifiedBy>Jo Anders Auran</cp:lastModifiedBy>
  <cp:revision>2</cp:revision>
  <dcterms:created xsi:type="dcterms:W3CDTF">2021-01-28T14:30:00Z</dcterms:created>
  <dcterms:modified xsi:type="dcterms:W3CDTF">2021-01-28T14:30:00Z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0x01010004D0A70FBA58824A99B31E73825FFAD4</vt:lpwstr>
  </property>
</Properties>
</file>